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D3" w:rsidRDefault="000C16D3" w:rsidP="00B3721D">
      <w:pPr>
        <w:jc w:val="right"/>
      </w:pPr>
    </w:p>
    <w:p w:rsidR="008A3A2D" w:rsidRPr="008A3A2D" w:rsidRDefault="00995041" w:rsidP="00B3721D">
      <w:pPr>
        <w:jc w:val="right"/>
      </w:pPr>
      <w:r>
        <w:t>Приложение № 3</w:t>
      </w:r>
    </w:p>
    <w:p w:rsidR="008A3A2D" w:rsidRPr="008A3A2D" w:rsidRDefault="008A3A2D" w:rsidP="00B3721D">
      <w:pPr>
        <w:jc w:val="right"/>
      </w:pPr>
      <w:r>
        <w:t>к</w:t>
      </w:r>
      <w:r w:rsidRPr="008A3A2D">
        <w:t xml:space="preserve"> договору №___________</w:t>
      </w:r>
    </w:p>
    <w:p w:rsidR="008A3A2D" w:rsidRPr="008A3A2D" w:rsidRDefault="008A3A2D" w:rsidP="00B3721D">
      <w:pPr>
        <w:jc w:val="right"/>
      </w:pPr>
      <w:r>
        <w:t>от</w:t>
      </w:r>
      <w:r w:rsidRPr="008A3A2D">
        <w:t xml:space="preserve"> «__»__________201_г.</w:t>
      </w:r>
    </w:p>
    <w:p w:rsidR="00547624" w:rsidRPr="008A3A2D" w:rsidRDefault="00547624" w:rsidP="00B3721D">
      <w:pPr>
        <w:jc w:val="center"/>
        <w:rPr>
          <w:b/>
          <w:sz w:val="32"/>
          <w:szCs w:val="32"/>
        </w:rPr>
      </w:pPr>
      <w:r w:rsidRPr="008A3A2D">
        <w:rPr>
          <w:b/>
          <w:sz w:val="32"/>
          <w:szCs w:val="32"/>
        </w:rPr>
        <w:t>Техническое задание</w:t>
      </w:r>
    </w:p>
    <w:p w:rsidR="00CE6EB6" w:rsidRPr="00E8487D" w:rsidRDefault="00CE6EB6" w:rsidP="00B3721D">
      <w:pPr>
        <w:jc w:val="center"/>
      </w:pPr>
      <w:r w:rsidRPr="00E8487D">
        <w:rPr>
          <w:b/>
        </w:rPr>
        <w:t xml:space="preserve">на поставку </w:t>
      </w:r>
      <w:proofErr w:type="spellStart"/>
      <w:r w:rsidRPr="00E8487D">
        <w:rPr>
          <w:b/>
        </w:rPr>
        <w:t>погружных</w:t>
      </w:r>
      <w:proofErr w:type="spellEnd"/>
      <w:r w:rsidRPr="00E8487D">
        <w:rPr>
          <w:b/>
        </w:rPr>
        <w:t xml:space="preserve"> скважинных центробежных насосов ЭЦВ 10-120-120</w:t>
      </w:r>
    </w:p>
    <w:p w:rsidR="00A85B1F" w:rsidRPr="00E8487D" w:rsidRDefault="00A85B1F" w:rsidP="00B3721D">
      <w:pPr>
        <w:jc w:val="both"/>
        <w:rPr>
          <w:b/>
        </w:rPr>
      </w:pPr>
    </w:p>
    <w:p w:rsidR="0057137E" w:rsidRPr="00E8487D" w:rsidRDefault="0057137E" w:rsidP="00B3721D">
      <w:pPr>
        <w:numPr>
          <w:ilvl w:val="0"/>
          <w:numId w:val="1"/>
        </w:numPr>
        <w:tabs>
          <w:tab w:val="left" w:pos="0"/>
        </w:tabs>
        <w:ind w:left="284" w:hanging="284"/>
        <w:jc w:val="both"/>
        <w:rPr>
          <w:b/>
        </w:rPr>
      </w:pPr>
      <w:r w:rsidRPr="00E8487D">
        <w:rPr>
          <w:b/>
        </w:rPr>
        <w:t>Наименование поставляемого товара</w:t>
      </w:r>
    </w:p>
    <w:p w:rsidR="008A3A2D" w:rsidRDefault="008A3A2D" w:rsidP="00B3721D">
      <w:pPr>
        <w:jc w:val="both"/>
      </w:pPr>
      <w:r>
        <w:t xml:space="preserve">1.1. </w:t>
      </w:r>
      <w:proofErr w:type="spellStart"/>
      <w:r>
        <w:t>П</w:t>
      </w:r>
      <w:r w:rsidR="00CE6EB6" w:rsidRPr="00E8487D">
        <w:t>огружной</w:t>
      </w:r>
      <w:proofErr w:type="spellEnd"/>
      <w:r w:rsidR="00CE6EB6" w:rsidRPr="00E8487D">
        <w:t xml:space="preserve"> скважинный центробежный насос ЭЦВ 10-120-120</w:t>
      </w:r>
      <w:r w:rsidR="005A144F">
        <w:t xml:space="preserve"> (далее ЭЦВ 10-120-120).</w:t>
      </w:r>
      <w:r w:rsidR="00B038A4" w:rsidRPr="00E8487D">
        <w:t xml:space="preserve"> </w:t>
      </w:r>
    </w:p>
    <w:p w:rsidR="005A144F" w:rsidRDefault="005A144F" w:rsidP="00B3721D">
      <w:pPr>
        <w:jc w:val="both"/>
        <w:rPr>
          <w:color w:val="212020"/>
        </w:rPr>
      </w:pPr>
      <w:r>
        <w:rPr>
          <w:color w:val="212020"/>
        </w:rPr>
        <w:t>1.2.</w:t>
      </w:r>
      <w:r w:rsidR="008A3A2D">
        <w:rPr>
          <w:color w:val="212020"/>
        </w:rPr>
        <w:t xml:space="preserve"> </w:t>
      </w:r>
      <w:r>
        <w:rPr>
          <w:color w:val="212020"/>
        </w:rPr>
        <w:t>Данное оборудование приобретается для рудника №6 ШПУ ОАО «ППГХО»</w:t>
      </w:r>
    </w:p>
    <w:p w:rsidR="005A144F" w:rsidRPr="00634D95" w:rsidRDefault="008A3A2D" w:rsidP="00B3721D">
      <w:pPr>
        <w:jc w:val="both"/>
        <w:rPr>
          <w:b/>
        </w:rPr>
      </w:pPr>
      <w:r>
        <w:rPr>
          <w:color w:val="212020"/>
        </w:rPr>
        <w:t>1.3.</w:t>
      </w:r>
      <w:r w:rsidR="005A144F" w:rsidRPr="00634D95">
        <w:rPr>
          <w:color w:val="212020"/>
        </w:rPr>
        <w:t>Оборудование должно быть выполне</w:t>
      </w:r>
      <w:r w:rsidR="00D714CD">
        <w:rPr>
          <w:color w:val="212020"/>
        </w:rPr>
        <w:t>но в соответствии с ГОСТ 10428-8</w:t>
      </w:r>
      <w:r w:rsidR="005A144F" w:rsidRPr="00634D95">
        <w:rPr>
          <w:color w:val="212020"/>
        </w:rPr>
        <w:t>9 – «</w:t>
      </w:r>
      <w:r w:rsidR="005A144F" w:rsidRPr="00634D95">
        <w:t xml:space="preserve">Агрегаты </w:t>
      </w:r>
      <w:proofErr w:type="spellStart"/>
      <w:r w:rsidR="005A144F" w:rsidRPr="00634D95">
        <w:t>электронасосные</w:t>
      </w:r>
      <w:proofErr w:type="spellEnd"/>
      <w:r w:rsidR="005A144F" w:rsidRPr="00634D95">
        <w:t xml:space="preserve"> центробежные скважинные для воды. Основные параметры и размеры</w:t>
      </w:r>
      <w:r w:rsidR="005A144F" w:rsidRPr="00634D95">
        <w:rPr>
          <w:color w:val="212020"/>
        </w:rPr>
        <w:t>»</w:t>
      </w:r>
    </w:p>
    <w:p w:rsidR="0057137E" w:rsidRPr="00634D95" w:rsidRDefault="005A144F" w:rsidP="00B3721D">
      <w:pPr>
        <w:jc w:val="both"/>
        <w:rPr>
          <w:b/>
        </w:rPr>
      </w:pPr>
      <w:r w:rsidRPr="00634D95">
        <w:rPr>
          <w:b/>
        </w:rPr>
        <w:t xml:space="preserve">2. </w:t>
      </w:r>
      <w:r w:rsidR="0057137E" w:rsidRPr="00634D95">
        <w:rPr>
          <w:b/>
        </w:rPr>
        <w:t>Описание товаров</w:t>
      </w:r>
      <w:r w:rsidR="00DF2D84" w:rsidRPr="00634D95">
        <w:rPr>
          <w:b/>
        </w:rPr>
        <w:t xml:space="preserve"> </w:t>
      </w:r>
      <w:r w:rsidR="00034585">
        <w:rPr>
          <w:b/>
        </w:rPr>
        <w:t>(функциональные характеристики, потребительские свойства)</w:t>
      </w:r>
    </w:p>
    <w:p w:rsidR="005A144F" w:rsidRPr="00634D95" w:rsidRDefault="005A144F" w:rsidP="00B3721D">
      <w:pPr>
        <w:jc w:val="both"/>
      </w:pPr>
      <w:r w:rsidRPr="00634D95">
        <w:t>2.1. Насос ЭЦВ 10-120-120, где:</w:t>
      </w:r>
    </w:p>
    <w:p w:rsidR="005A144F" w:rsidRPr="00634D95" w:rsidRDefault="005A144F" w:rsidP="00B3721D">
      <w:pPr>
        <w:jc w:val="both"/>
      </w:pPr>
      <w:r w:rsidRPr="00634D95">
        <w:t>ЭЦВ – тип агрегата (электрический центробежный насос с вертикальным валом);</w:t>
      </w:r>
    </w:p>
    <w:p w:rsidR="005A144F" w:rsidRPr="00634D95" w:rsidRDefault="005A144F" w:rsidP="00B3721D">
      <w:pPr>
        <w:jc w:val="both"/>
      </w:pPr>
      <w:r w:rsidRPr="00634D95">
        <w:t>10 – внутренний</w:t>
      </w:r>
      <w:r w:rsidRPr="00634D95">
        <w:tab/>
        <w:t>диаметр обсадной трубы в дюймах;</w:t>
      </w:r>
    </w:p>
    <w:p w:rsidR="005A144F" w:rsidRPr="00634D95" w:rsidRDefault="005A144F" w:rsidP="00B3721D">
      <w:pPr>
        <w:jc w:val="both"/>
      </w:pPr>
      <w:r w:rsidRPr="00634D95">
        <w:t xml:space="preserve">120 – номинальная подача в </w:t>
      </w:r>
      <w:proofErr w:type="gramStart"/>
      <w:r w:rsidRPr="00634D95">
        <w:t>м</w:t>
      </w:r>
      <w:proofErr w:type="gramEnd"/>
      <w:r w:rsidRPr="00634D95">
        <w:t>³/час;</w:t>
      </w:r>
    </w:p>
    <w:p w:rsidR="005A144F" w:rsidRPr="00634D95" w:rsidRDefault="005A144F" w:rsidP="00B3721D">
      <w:pPr>
        <w:jc w:val="both"/>
      </w:pPr>
      <w:r w:rsidRPr="00634D95">
        <w:t>120 – номинальный напор в метрах водяного столба.</w:t>
      </w:r>
    </w:p>
    <w:p w:rsidR="005A144F" w:rsidRPr="00634D95" w:rsidRDefault="005A144F" w:rsidP="00B3721D">
      <w:pPr>
        <w:jc w:val="both"/>
      </w:pPr>
      <w:r w:rsidRPr="00634D95">
        <w:t xml:space="preserve">Центробежные скважинные </w:t>
      </w:r>
      <w:proofErr w:type="spellStart"/>
      <w:r w:rsidRPr="00634D95">
        <w:t>электронасосные</w:t>
      </w:r>
      <w:proofErr w:type="spellEnd"/>
      <w:r w:rsidRPr="00634D95">
        <w:t xml:space="preserve"> агрегаты типа ЭЦВ предназначены для подъема воды общей минерализацией (сухой остаток) не более 1500 мг/л, водородным показателем </w:t>
      </w:r>
      <w:proofErr w:type="spellStart"/>
      <w:r w:rsidRPr="00634D95">
        <w:t>рН</w:t>
      </w:r>
      <w:proofErr w:type="spellEnd"/>
      <w:r w:rsidRPr="00634D95">
        <w:t xml:space="preserve"> 6,5 - 9,5, температурой 25</w:t>
      </w:r>
      <w:proofErr w:type="gramStart"/>
      <w:r w:rsidRPr="00634D95">
        <w:t>°С</w:t>
      </w:r>
      <w:proofErr w:type="gramEnd"/>
      <w:r w:rsidRPr="00634D95">
        <w:t xml:space="preserve">, с массовой долей твердых механических примесей не более 0,01%, с содержанием хлоридов не более 350 мг/л, сульфатов не более 500 мг/л, сероводорода не более 1,5 мг/л. Подключаются насосы ЭЦВ в трехфазную сеть с 380 вольт с частотой 50 Гц кабелем </w:t>
      </w:r>
      <w:proofErr w:type="spellStart"/>
      <w:r w:rsidRPr="00634D95">
        <w:t>водопогружного</w:t>
      </w:r>
      <w:proofErr w:type="spellEnd"/>
      <w:r w:rsidRPr="00634D95">
        <w:t xml:space="preserve"> исполнения.   Будут использованы для понижения уровня грунтовых вод. Агрегаты изготавливаются для общего применения в климатическом исполнении</w:t>
      </w:r>
      <w:proofErr w:type="gramStart"/>
      <w:r w:rsidRPr="00634D95">
        <w:t xml:space="preserve"> У</w:t>
      </w:r>
      <w:proofErr w:type="gramEnd"/>
      <w:r w:rsidRPr="00634D95">
        <w:t xml:space="preserve">  по ГОСТ 15150-69.</w:t>
      </w:r>
    </w:p>
    <w:p w:rsidR="005A144F" w:rsidRPr="00634D95" w:rsidRDefault="005A144F" w:rsidP="00B3721D">
      <w:pPr>
        <w:jc w:val="both"/>
        <w:rPr>
          <w:b/>
        </w:rPr>
      </w:pPr>
    </w:p>
    <w:p w:rsidR="006E141F" w:rsidRPr="005A144F" w:rsidRDefault="005A144F" w:rsidP="00B3721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Комплект поставки ЭЦВ 10-120-120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4"/>
        <w:gridCol w:w="1843"/>
        <w:gridCol w:w="1984"/>
      </w:tblGrid>
      <w:tr w:rsidR="006E141F" w:rsidRPr="00573833" w:rsidTr="00C1040C">
        <w:tc>
          <w:tcPr>
            <w:tcW w:w="5954" w:type="dxa"/>
          </w:tcPr>
          <w:p w:rsidR="006E141F" w:rsidRPr="00573833" w:rsidRDefault="006E141F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6E141F" w:rsidRPr="00573833" w:rsidRDefault="006E141F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1984" w:type="dxa"/>
          </w:tcPr>
          <w:p w:rsidR="006E141F" w:rsidRPr="00573833" w:rsidRDefault="006E141F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Количеств</w:t>
            </w:r>
            <w:r w:rsidR="00A85E72" w:rsidRPr="00573833">
              <w:rPr>
                <w:sz w:val="22"/>
                <w:szCs w:val="22"/>
              </w:rPr>
              <w:t>о</w:t>
            </w:r>
          </w:p>
        </w:tc>
      </w:tr>
      <w:tr w:rsidR="006E141F" w:rsidRPr="00573833" w:rsidTr="00C1040C">
        <w:tc>
          <w:tcPr>
            <w:tcW w:w="5954" w:type="dxa"/>
          </w:tcPr>
          <w:p w:rsidR="006E141F" w:rsidRPr="00573833" w:rsidRDefault="003F5DB5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 xml:space="preserve">Насос </w:t>
            </w:r>
            <w:proofErr w:type="spellStart"/>
            <w:r w:rsidRPr="00573833">
              <w:rPr>
                <w:sz w:val="22"/>
                <w:szCs w:val="22"/>
              </w:rPr>
              <w:t>п</w:t>
            </w:r>
            <w:r w:rsidR="0093686E" w:rsidRPr="00573833">
              <w:rPr>
                <w:sz w:val="22"/>
                <w:szCs w:val="22"/>
              </w:rPr>
              <w:t>огружно</w:t>
            </w:r>
            <w:r w:rsidR="005162D3">
              <w:rPr>
                <w:sz w:val="22"/>
                <w:szCs w:val="22"/>
              </w:rPr>
              <w:t>й</w:t>
            </w:r>
            <w:proofErr w:type="spellEnd"/>
            <w:r w:rsidR="005162D3">
              <w:rPr>
                <w:sz w:val="22"/>
                <w:szCs w:val="22"/>
              </w:rPr>
              <w:t xml:space="preserve"> скважинный центро</w:t>
            </w:r>
            <w:r w:rsidRPr="00573833">
              <w:rPr>
                <w:sz w:val="22"/>
                <w:szCs w:val="22"/>
              </w:rPr>
              <w:t xml:space="preserve">бежный </w:t>
            </w:r>
            <w:r w:rsidR="0093686E" w:rsidRPr="00573833">
              <w:rPr>
                <w:sz w:val="22"/>
                <w:szCs w:val="22"/>
              </w:rPr>
              <w:t>ЭЦВ 10-120-120</w:t>
            </w:r>
            <w:r w:rsidR="009B4208">
              <w:rPr>
                <w:sz w:val="22"/>
                <w:szCs w:val="22"/>
              </w:rPr>
              <w:t xml:space="preserve"> (насос, электродвигатель)</w:t>
            </w:r>
          </w:p>
        </w:tc>
        <w:tc>
          <w:tcPr>
            <w:tcW w:w="1843" w:type="dxa"/>
          </w:tcPr>
          <w:p w:rsidR="006E141F" w:rsidRPr="00573833" w:rsidRDefault="003F5DB5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ш</w:t>
            </w:r>
            <w:r w:rsidR="0093686E" w:rsidRPr="00573833">
              <w:rPr>
                <w:sz w:val="22"/>
                <w:szCs w:val="22"/>
              </w:rPr>
              <w:t>т.</w:t>
            </w:r>
          </w:p>
        </w:tc>
        <w:tc>
          <w:tcPr>
            <w:tcW w:w="1984" w:type="dxa"/>
          </w:tcPr>
          <w:p w:rsidR="006E141F" w:rsidRPr="00573833" w:rsidRDefault="003F5DB5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2</w:t>
            </w:r>
          </w:p>
        </w:tc>
      </w:tr>
      <w:tr w:rsidR="003F5DB5" w:rsidRPr="00573833" w:rsidTr="00C1040C">
        <w:tc>
          <w:tcPr>
            <w:tcW w:w="5954" w:type="dxa"/>
          </w:tcPr>
          <w:p w:rsidR="003F5DB5" w:rsidRPr="00573833" w:rsidRDefault="003F5DB5" w:rsidP="00E94B15">
            <w:pPr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Документация (паспорт завода изготовителя с перечнем основных сбороч</w:t>
            </w:r>
            <w:r w:rsidR="00E94B15">
              <w:rPr>
                <w:sz w:val="22"/>
                <w:szCs w:val="22"/>
              </w:rPr>
              <w:t>ных единиц и деталей, инструкция</w:t>
            </w:r>
            <w:r w:rsidRPr="00573833">
              <w:rPr>
                <w:sz w:val="22"/>
                <w:szCs w:val="22"/>
              </w:rPr>
              <w:t xml:space="preserve"> по эксплуатации,</w:t>
            </w:r>
            <w:r w:rsidR="00E94B15">
              <w:rPr>
                <w:sz w:val="22"/>
                <w:szCs w:val="22"/>
              </w:rPr>
              <w:t xml:space="preserve"> техническое описание, схема</w:t>
            </w:r>
            <w:r w:rsidRPr="00573833">
              <w:rPr>
                <w:sz w:val="22"/>
                <w:szCs w:val="22"/>
              </w:rPr>
              <w:t xml:space="preserve"> устройства</w:t>
            </w:r>
            <w:r w:rsidR="00E94B15">
              <w:rPr>
                <w:sz w:val="22"/>
                <w:szCs w:val="22"/>
              </w:rPr>
              <w:t xml:space="preserve">, копия сертификата соответствия, </w:t>
            </w:r>
            <w:r w:rsidR="00C63051">
              <w:rPr>
                <w:sz w:val="22"/>
                <w:szCs w:val="22"/>
              </w:rPr>
              <w:t>копия разрешения</w:t>
            </w:r>
            <w:r w:rsidR="00E94B15">
              <w:rPr>
                <w:sz w:val="22"/>
                <w:szCs w:val="22"/>
              </w:rPr>
              <w:t xml:space="preserve"> на применение</w:t>
            </w:r>
            <w:r w:rsidRPr="00573833">
              <w:rPr>
                <w:sz w:val="22"/>
                <w:szCs w:val="22"/>
              </w:rPr>
              <w:t>)</w:t>
            </w:r>
          </w:p>
        </w:tc>
        <w:tc>
          <w:tcPr>
            <w:tcW w:w="1843" w:type="dxa"/>
          </w:tcPr>
          <w:p w:rsidR="003F5DB5" w:rsidRPr="00573833" w:rsidRDefault="0072533D" w:rsidP="00C1040C">
            <w:pPr>
              <w:jc w:val="center"/>
              <w:rPr>
                <w:sz w:val="22"/>
                <w:szCs w:val="22"/>
              </w:rPr>
            </w:pPr>
            <w:proofErr w:type="spellStart"/>
            <w:r w:rsidRPr="00573833">
              <w:rPr>
                <w:sz w:val="22"/>
                <w:szCs w:val="22"/>
              </w:rPr>
              <w:t>к</w:t>
            </w:r>
            <w:r w:rsidR="003F5DB5" w:rsidRPr="00573833">
              <w:rPr>
                <w:sz w:val="22"/>
                <w:szCs w:val="22"/>
              </w:rPr>
              <w:t>омп</w:t>
            </w:r>
            <w:proofErr w:type="spellEnd"/>
            <w:r w:rsidR="003F5DB5" w:rsidRPr="00573833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3F5DB5" w:rsidRPr="00573833" w:rsidRDefault="003F5DB5" w:rsidP="00C1040C">
            <w:pPr>
              <w:jc w:val="center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2</w:t>
            </w:r>
          </w:p>
        </w:tc>
      </w:tr>
    </w:tbl>
    <w:p w:rsidR="000C16D3" w:rsidRDefault="000C16D3" w:rsidP="00B3721D">
      <w:pPr>
        <w:jc w:val="both"/>
        <w:rPr>
          <w:b/>
          <w:bCs/>
          <w:color w:val="000000"/>
          <w:sz w:val="22"/>
          <w:szCs w:val="22"/>
        </w:rPr>
      </w:pPr>
    </w:p>
    <w:p w:rsidR="00B038A4" w:rsidRPr="00573833" w:rsidRDefault="00C3186D" w:rsidP="00B3721D">
      <w:pPr>
        <w:jc w:val="both"/>
        <w:rPr>
          <w:b/>
          <w:color w:val="000000"/>
          <w:sz w:val="22"/>
          <w:szCs w:val="22"/>
        </w:rPr>
      </w:pPr>
      <w:r w:rsidRPr="00573833">
        <w:rPr>
          <w:b/>
          <w:bCs/>
          <w:color w:val="000000"/>
          <w:sz w:val="22"/>
          <w:szCs w:val="22"/>
        </w:rPr>
        <w:t>Технические параметры</w:t>
      </w:r>
      <w:r w:rsidR="00B038A4" w:rsidRPr="00573833">
        <w:rPr>
          <w:b/>
          <w:bCs/>
          <w:color w:val="000000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4536"/>
      </w:tblGrid>
      <w:tr w:rsidR="00EE74FA" w:rsidRPr="00573833" w:rsidTr="008A3A2D">
        <w:trPr>
          <w:trHeight w:val="310"/>
        </w:trPr>
        <w:tc>
          <w:tcPr>
            <w:tcW w:w="5245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Наименование параметра</w:t>
            </w:r>
            <w:r w:rsidRPr="0057383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73833">
              <w:rPr>
                <w:bCs/>
                <w:color w:val="000000"/>
                <w:sz w:val="22"/>
                <w:szCs w:val="22"/>
              </w:rPr>
              <w:t>ЭЦВ 10-120-120</w:t>
            </w:r>
          </w:p>
        </w:tc>
        <w:tc>
          <w:tcPr>
            <w:tcW w:w="4536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Значение</w:t>
            </w:r>
          </w:p>
        </w:tc>
      </w:tr>
      <w:tr w:rsidR="00EE74FA" w:rsidRPr="00573833" w:rsidTr="008A3A2D">
        <w:tc>
          <w:tcPr>
            <w:tcW w:w="5245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Q, Подача, м3/ч:</w:t>
            </w:r>
          </w:p>
        </w:tc>
        <w:tc>
          <w:tcPr>
            <w:tcW w:w="4536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EE74FA" w:rsidRPr="00573833" w:rsidTr="008A3A2D">
        <w:tc>
          <w:tcPr>
            <w:tcW w:w="5245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 xml:space="preserve">H, Напор, </w:t>
            </w:r>
            <w:proofErr w:type="gramStart"/>
            <w:r w:rsidRPr="00573833">
              <w:rPr>
                <w:color w:val="000000"/>
                <w:sz w:val="22"/>
                <w:szCs w:val="22"/>
              </w:rPr>
              <w:t>м</w:t>
            </w:r>
            <w:proofErr w:type="gramEnd"/>
            <w:r w:rsidRPr="0057383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120</w:t>
            </w:r>
          </w:p>
        </w:tc>
      </w:tr>
      <w:tr w:rsidR="00EE74FA" w:rsidRPr="00573833" w:rsidTr="008A3A2D">
        <w:tc>
          <w:tcPr>
            <w:tcW w:w="5245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 xml:space="preserve">N, Частота вращения, </w:t>
            </w:r>
            <w:proofErr w:type="gramStart"/>
            <w:r w:rsidRPr="00573833">
              <w:rPr>
                <w:color w:val="000000"/>
                <w:sz w:val="22"/>
                <w:szCs w:val="22"/>
              </w:rPr>
              <w:t>об</w:t>
            </w:r>
            <w:proofErr w:type="gramEnd"/>
            <w:r w:rsidRPr="00573833">
              <w:rPr>
                <w:color w:val="000000"/>
                <w:sz w:val="22"/>
                <w:szCs w:val="22"/>
              </w:rPr>
              <w:t>/мин:</w:t>
            </w:r>
          </w:p>
        </w:tc>
        <w:tc>
          <w:tcPr>
            <w:tcW w:w="4536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2900</w:t>
            </w:r>
          </w:p>
        </w:tc>
      </w:tr>
      <w:tr w:rsidR="00EE74FA" w:rsidRPr="00573833" w:rsidTr="008A3A2D">
        <w:tc>
          <w:tcPr>
            <w:tcW w:w="5245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N, Мощность электродвигателя, кВт:</w:t>
            </w:r>
          </w:p>
        </w:tc>
        <w:tc>
          <w:tcPr>
            <w:tcW w:w="4536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6</w:t>
            </w:r>
            <w:r w:rsidR="00CC42BB" w:rsidRPr="00573833">
              <w:rPr>
                <w:color w:val="000000"/>
                <w:sz w:val="22"/>
                <w:szCs w:val="22"/>
              </w:rPr>
              <w:t>3</w:t>
            </w:r>
          </w:p>
        </w:tc>
      </w:tr>
      <w:tr w:rsidR="00EE74FA" w:rsidRPr="00573833" w:rsidTr="008A3A2D">
        <w:tc>
          <w:tcPr>
            <w:tcW w:w="5245" w:type="dxa"/>
          </w:tcPr>
          <w:p w:rsidR="00EE74FA" w:rsidRPr="00573833" w:rsidRDefault="00EE74FA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 xml:space="preserve">Масса, </w:t>
            </w:r>
            <w:proofErr w:type="gramStart"/>
            <w:r w:rsidRPr="00573833">
              <w:rPr>
                <w:color w:val="000000"/>
                <w:sz w:val="22"/>
                <w:szCs w:val="22"/>
              </w:rPr>
              <w:t>кг</w:t>
            </w:r>
            <w:proofErr w:type="gramEnd"/>
            <w:r w:rsidRPr="00573833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4536" w:type="dxa"/>
          </w:tcPr>
          <w:p w:rsidR="00EE74FA" w:rsidRPr="00573833" w:rsidRDefault="00153BF6" w:rsidP="00B3721D">
            <w:pPr>
              <w:spacing w:before="100" w:beforeAutospacing="1" w:after="100" w:afterAutospacing="1"/>
              <w:jc w:val="both"/>
              <w:rPr>
                <w:color w:val="000000"/>
                <w:sz w:val="22"/>
                <w:szCs w:val="22"/>
              </w:rPr>
            </w:pPr>
            <w:r w:rsidRPr="00573833">
              <w:rPr>
                <w:color w:val="000000"/>
                <w:sz w:val="22"/>
                <w:szCs w:val="22"/>
              </w:rPr>
              <w:t>430</w:t>
            </w:r>
          </w:p>
        </w:tc>
      </w:tr>
    </w:tbl>
    <w:p w:rsidR="00C3186D" w:rsidRPr="00573833" w:rsidRDefault="000911AA" w:rsidP="00B3721D">
      <w:pPr>
        <w:spacing w:before="100" w:beforeAutospacing="1" w:after="100" w:afterAutospacing="1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Г</w:t>
      </w:r>
      <w:r w:rsidR="006554C0" w:rsidRPr="00573833">
        <w:rPr>
          <w:b/>
          <w:color w:val="000000"/>
          <w:sz w:val="22"/>
          <w:szCs w:val="22"/>
        </w:rPr>
        <w:t>абаритные размеры насосного агрегата</w:t>
      </w:r>
    </w:p>
    <w:tbl>
      <w:tblPr>
        <w:tblW w:w="98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9"/>
        <w:gridCol w:w="1235"/>
        <w:gridCol w:w="2392"/>
        <w:gridCol w:w="2243"/>
        <w:gridCol w:w="2223"/>
      </w:tblGrid>
      <w:tr w:rsidR="00B00CC1" w:rsidRPr="00573833" w:rsidTr="00B3721D">
        <w:trPr>
          <w:trHeight w:val="505"/>
        </w:trPr>
        <w:tc>
          <w:tcPr>
            <w:tcW w:w="1748" w:type="dxa"/>
          </w:tcPr>
          <w:p w:rsidR="0072533D" w:rsidRPr="00573833" w:rsidRDefault="0072533D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Насосный агрегат</w:t>
            </w:r>
          </w:p>
        </w:tc>
        <w:tc>
          <w:tcPr>
            <w:tcW w:w="0" w:type="auto"/>
          </w:tcPr>
          <w:p w:rsidR="0072533D" w:rsidRPr="00573833" w:rsidRDefault="0072533D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 xml:space="preserve">Длина, </w:t>
            </w:r>
            <w:proofErr w:type="gramStart"/>
            <w:r w:rsidRPr="00573833">
              <w:rPr>
                <w:sz w:val="22"/>
                <w:szCs w:val="22"/>
              </w:rPr>
              <w:t>мм</w:t>
            </w:r>
            <w:proofErr w:type="gramEnd"/>
            <w:r w:rsidR="00DD2986" w:rsidRPr="00573833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72533D" w:rsidRPr="00573833" w:rsidRDefault="0072533D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 xml:space="preserve">Диаметр двигателя, </w:t>
            </w:r>
            <w:proofErr w:type="gramStart"/>
            <w:r w:rsidRPr="00573833">
              <w:rPr>
                <w:sz w:val="22"/>
                <w:szCs w:val="22"/>
              </w:rPr>
              <w:t>мм</w:t>
            </w:r>
            <w:proofErr w:type="gramEnd"/>
            <w:r w:rsidR="00DD2986" w:rsidRPr="00573833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72533D" w:rsidRPr="00573833" w:rsidRDefault="0072533D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 xml:space="preserve">Диаметр агрегата, </w:t>
            </w:r>
            <w:proofErr w:type="gramStart"/>
            <w:r w:rsidRPr="00573833">
              <w:rPr>
                <w:sz w:val="22"/>
                <w:szCs w:val="22"/>
              </w:rPr>
              <w:t>мм</w:t>
            </w:r>
            <w:proofErr w:type="gramEnd"/>
            <w:r w:rsidR="00DD2986" w:rsidRPr="00573833">
              <w:rPr>
                <w:sz w:val="22"/>
                <w:szCs w:val="22"/>
              </w:rPr>
              <w:t>.</w:t>
            </w:r>
          </w:p>
        </w:tc>
        <w:tc>
          <w:tcPr>
            <w:tcW w:w="2223" w:type="dxa"/>
          </w:tcPr>
          <w:p w:rsidR="0072533D" w:rsidRPr="00573833" w:rsidRDefault="00B00CC1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 xml:space="preserve">Диаметр скважины, </w:t>
            </w:r>
            <w:proofErr w:type="gramStart"/>
            <w:r w:rsidRPr="00573833">
              <w:rPr>
                <w:sz w:val="22"/>
                <w:szCs w:val="22"/>
              </w:rPr>
              <w:t>мм</w:t>
            </w:r>
            <w:proofErr w:type="gramEnd"/>
            <w:r w:rsidR="00DD2986" w:rsidRPr="00573833">
              <w:rPr>
                <w:sz w:val="22"/>
                <w:szCs w:val="22"/>
              </w:rPr>
              <w:t>.</w:t>
            </w:r>
          </w:p>
        </w:tc>
      </w:tr>
      <w:tr w:rsidR="00B00CC1" w:rsidRPr="00573833" w:rsidTr="00B3721D">
        <w:trPr>
          <w:trHeight w:val="252"/>
        </w:trPr>
        <w:tc>
          <w:tcPr>
            <w:tcW w:w="1748" w:type="dxa"/>
          </w:tcPr>
          <w:p w:rsidR="0072533D" w:rsidRPr="00573833" w:rsidRDefault="00B00CC1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ЭЦВ 10-120-120</w:t>
            </w:r>
          </w:p>
        </w:tc>
        <w:tc>
          <w:tcPr>
            <w:tcW w:w="0" w:type="auto"/>
          </w:tcPr>
          <w:p w:rsidR="0072533D" w:rsidRPr="00573833" w:rsidRDefault="00B00CC1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2040</w:t>
            </w:r>
          </w:p>
        </w:tc>
        <w:tc>
          <w:tcPr>
            <w:tcW w:w="0" w:type="auto"/>
          </w:tcPr>
          <w:p w:rsidR="0072533D" w:rsidRPr="00573833" w:rsidRDefault="00B00CC1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235</w:t>
            </w:r>
          </w:p>
        </w:tc>
        <w:tc>
          <w:tcPr>
            <w:tcW w:w="0" w:type="auto"/>
          </w:tcPr>
          <w:p w:rsidR="0072533D" w:rsidRPr="00573833" w:rsidRDefault="00B00CC1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235</w:t>
            </w:r>
          </w:p>
        </w:tc>
        <w:tc>
          <w:tcPr>
            <w:tcW w:w="2223" w:type="dxa"/>
          </w:tcPr>
          <w:p w:rsidR="0072533D" w:rsidRPr="00573833" w:rsidRDefault="00B00CC1" w:rsidP="00B3721D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573833">
              <w:rPr>
                <w:sz w:val="22"/>
                <w:szCs w:val="22"/>
              </w:rPr>
              <w:t>250</w:t>
            </w:r>
          </w:p>
        </w:tc>
      </w:tr>
    </w:tbl>
    <w:p w:rsidR="00D67212" w:rsidRPr="00573833" w:rsidRDefault="00D67212" w:rsidP="00B3721D">
      <w:pPr>
        <w:tabs>
          <w:tab w:val="left" w:pos="1966"/>
        </w:tabs>
        <w:jc w:val="both"/>
        <w:rPr>
          <w:sz w:val="22"/>
          <w:szCs w:val="22"/>
        </w:rPr>
      </w:pPr>
    </w:p>
    <w:p w:rsidR="00891031" w:rsidRPr="00286E14" w:rsidRDefault="00891031" w:rsidP="00B3721D">
      <w:pPr>
        <w:pStyle w:val="a5"/>
        <w:spacing w:before="0" w:beforeAutospacing="0" w:after="0" w:afterAutospacing="0"/>
        <w:jc w:val="both"/>
        <w:rPr>
          <w:rFonts w:ascii="Times New Roman" w:hAnsi="Times New Roman"/>
          <w:b/>
        </w:rPr>
      </w:pPr>
      <w:r w:rsidRPr="00286E14">
        <w:rPr>
          <w:rFonts w:ascii="Times New Roman" w:hAnsi="Times New Roman"/>
          <w:color w:val="212020"/>
        </w:rPr>
        <w:t> </w:t>
      </w:r>
      <w:r w:rsidRPr="00286E14">
        <w:rPr>
          <w:rFonts w:ascii="Times New Roman" w:hAnsi="Times New Roman"/>
          <w:b/>
        </w:rPr>
        <w:t>3. Требования к количеству поставляемого товара</w:t>
      </w:r>
    </w:p>
    <w:p w:rsidR="00891031" w:rsidRDefault="00891031" w:rsidP="00B3721D">
      <w:pPr>
        <w:pStyle w:val="a5"/>
        <w:spacing w:before="0" w:beforeAutospacing="0" w:after="0" w:afterAutospacing="0"/>
        <w:jc w:val="both"/>
      </w:pPr>
      <w:r w:rsidRPr="00286E14">
        <w:rPr>
          <w:rFonts w:ascii="Times New Roman" w:hAnsi="Times New Roman"/>
        </w:rPr>
        <w:t xml:space="preserve">3.1. Согласно </w:t>
      </w:r>
      <w:r>
        <w:rPr>
          <w:rFonts w:ascii="Times New Roman" w:hAnsi="Times New Roman"/>
        </w:rPr>
        <w:t>Приложению №1 (спецификация)</w:t>
      </w:r>
      <w:r w:rsidRPr="00286E14">
        <w:rPr>
          <w:rFonts w:ascii="Times New Roman" w:hAnsi="Times New Roman"/>
        </w:rPr>
        <w:t>, к договору</w:t>
      </w:r>
      <w:r>
        <w:t>.</w:t>
      </w:r>
    </w:p>
    <w:p w:rsidR="000C16D3" w:rsidRDefault="000C16D3" w:rsidP="00B3721D">
      <w:pPr>
        <w:jc w:val="both"/>
        <w:rPr>
          <w:b/>
        </w:rPr>
      </w:pPr>
    </w:p>
    <w:p w:rsidR="00891031" w:rsidRDefault="00891031" w:rsidP="00B3721D">
      <w:pPr>
        <w:jc w:val="both"/>
        <w:rPr>
          <w:b/>
        </w:rPr>
      </w:pPr>
      <w:r>
        <w:rPr>
          <w:b/>
        </w:rPr>
        <w:lastRenderedPageBreak/>
        <w:t>4</w:t>
      </w:r>
      <w:r w:rsidRPr="003A6D14">
        <w:rPr>
          <w:b/>
        </w:rPr>
        <w:t>. Требования к комплектации, размерам, упаковке, отгрузке товара</w:t>
      </w:r>
    </w:p>
    <w:p w:rsidR="00891031" w:rsidRDefault="00891031" w:rsidP="00B3721D">
      <w:pPr>
        <w:jc w:val="both"/>
      </w:pPr>
      <w:r>
        <w:t xml:space="preserve">4.1. Поставка оборудования производится в невскрытой заводской упаковке и с маркировкой завода изготовителя данного оборудования и с вложенным упаковочным листом. </w:t>
      </w:r>
    </w:p>
    <w:p w:rsidR="00891031" w:rsidRDefault="006E5B84" w:rsidP="00B3721D">
      <w:pPr>
        <w:jc w:val="both"/>
      </w:pPr>
      <w:r>
        <w:t xml:space="preserve">4.2. </w:t>
      </w:r>
      <w:r w:rsidR="00891031">
        <w:t>Поставку оборудования произвести с комплектом документации на поставляемое оборудование, на русском языке, в герметической водонепроницаемой упаковке.</w:t>
      </w:r>
    </w:p>
    <w:p w:rsidR="00891031" w:rsidRDefault="00891031" w:rsidP="00B3721D">
      <w:pPr>
        <w:jc w:val="both"/>
        <w:rPr>
          <w:b/>
        </w:rPr>
      </w:pPr>
      <w:r>
        <w:rPr>
          <w:b/>
        </w:rPr>
        <w:t>5</w:t>
      </w:r>
      <w:r w:rsidRPr="003A6D14">
        <w:rPr>
          <w:b/>
        </w:rPr>
        <w:t>. Требования к обслуживанию товара</w:t>
      </w:r>
    </w:p>
    <w:p w:rsidR="00891031" w:rsidRDefault="00891031" w:rsidP="00B3721D">
      <w:pPr>
        <w:jc w:val="both"/>
      </w:pPr>
      <w:r>
        <w:t>5.1. Устранять недостатки по гарантийным обязательствам, в срок до 45 календарных  дней с момента обнаружения.</w:t>
      </w:r>
    </w:p>
    <w:p w:rsidR="00891031" w:rsidRPr="000025DC" w:rsidRDefault="00891031" w:rsidP="00B3721D">
      <w:pPr>
        <w:jc w:val="both"/>
        <w:rPr>
          <w:b/>
        </w:rPr>
      </w:pPr>
      <w:r>
        <w:t>5.2. Расходы, связанные с устранением недостатков оборудования в течение гарантийного срока несет Поставщик.</w:t>
      </w:r>
    </w:p>
    <w:p w:rsidR="00891031" w:rsidRPr="00382977" w:rsidRDefault="00891031" w:rsidP="00B3721D">
      <w:pPr>
        <w:jc w:val="both"/>
        <w:rPr>
          <w:b/>
        </w:rPr>
      </w:pPr>
      <w:r>
        <w:rPr>
          <w:b/>
        </w:rPr>
        <w:t>6</w:t>
      </w:r>
      <w:r w:rsidRPr="00382977">
        <w:rPr>
          <w:b/>
        </w:rPr>
        <w:t>. Требования к месту поставки товара</w:t>
      </w:r>
    </w:p>
    <w:p w:rsidR="00891031" w:rsidRPr="000025DC" w:rsidRDefault="00891031" w:rsidP="00B3721D">
      <w:pPr>
        <w:jc w:val="both"/>
      </w:pPr>
      <w:r>
        <w:t>6.1. Поставщик обязан поставить оборудование по следующему адресу:</w:t>
      </w:r>
      <w:r w:rsidRPr="00761529">
        <w:t xml:space="preserve"> </w:t>
      </w:r>
      <w:r>
        <w:t>Забайкальский край</w:t>
      </w:r>
      <w:r w:rsidRPr="00916461">
        <w:t xml:space="preserve">, </w:t>
      </w:r>
      <w:proofErr w:type="gramStart"/>
      <w:r>
        <w:t>г</w:t>
      </w:r>
      <w:proofErr w:type="gramEnd"/>
      <w:r>
        <w:t xml:space="preserve">. </w:t>
      </w:r>
      <w:proofErr w:type="spellStart"/>
      <w:r>
        <w:t>Краснокаменск</w:t>
      </w:r>
      <w:proofErr w:type="spellEnd"/>
      <w:r w:rsidRPr="00916461">
        <w:t xml:space="preserve">, </w:t>
      </w:r>
      <w:r>
        <w:t>ОАО «</w:t>
      </w:r>
      <w:proofErr w:type="spellStart"/>
      <w:r>
        <w:t>Приаргунское</w:t>
      </w:r>
      <w:proofErr w:type="spellEnd"/>
      <w:r>
        <w:t xml:space="preserve">  производственное горно-химическое объединение».</w:t>
      </w:r>
    </w:p>
    <w:p w:rsidR="00891031" w:rsidRDefault="00891031" w:rsidP="00B3721D">
      <w:pPr>
        <w:jc w:val="both"/>
        <w:rPr>
          <w:b/>
        </w:rPr>
      </w:pPr>
      <w:r>
        <w:rPr>
          <w:b/>
        </w:rPr>
        <w:t>7</w:t>
      </w:r>
      <w:r w:rsidRPr="00382977">
        <w:rPr>
          <w:b/>
        </w:rPr>
        <w:t>. Требования к качеству</w:t>
      </w:r>
      <w:r>
        <w:rPr>
          <w:b/>
        </w:rPr>
        <w:t xml:space="preserve"> и безопасности  поставляемого товара </w:t>
      </w:r>
    </w:p>
    <w:p w:rsidR="00891031" w:rsidRDefault="00891031" w:rsidP="00B3721D">
      <w:pPr>
        <w:jc w:val="both"/>
      </w:pPr>
      <w:r>
        <w:t xml:space="preserve">7.1. </w:t>
      </w:r>
      <w:r w:rsidRPr="00551D5B">
        <w:t>Качество</w:t>
      </w:r>
      <w:r>
        <w:t xml:space="preserve"> и </w:t>
      </w:r>
      <w:r w:rsidRPr="00C337D7">
        <w:t xml:space="preserve">безопасность  поставляемого оборудования  должно соответствовать </w:t>
      </w:r>
      <w:proofErr w:type="gramStart"/>
      <w:r w:rsidRPr="00C337D7">
        <w:t>действующ</w:t>
      </w:r>
      <w:r>
        <w:t>и</w:t>
      </w:r>
      <w:r w:rsidRPr="00C337D7">
        <w:t>м</w:t>
      </w:r>
      <w:proofErr w:type="gramEnd"/>
      <w:r w:rsidRPr="00C337D7">
        <w:t xml:space="preserve"> </w:t>
      </w:r>
      <w:r>
        <w:t xml:space="preserve">ГОСТ: </w:t>
      </w:r>
    </w:p>
    <w:p w:rsidR="00B147D5" w:rsidRPr="00C337D7" w:rsidRDefault="00891031" w:rsidP="00B3721D">
      <w:pPr>
        <w:jc w:val="both"/>
      </w:pPr>
      <w:r>
        <w:rPr>
          <w:color w:val="212020"/>
        </w:rPr>
        <w:t>ГОСТ</w:t>
      </w:r>
      <w:r w:rsidR="00D714CD">
        <w:t xml:space="preserve"> 10428-8</w:t>
      </w:r>
      <w:r w:rsidRPr="004867B8">
        <w:t>9</w:t>
      </w:r>
      <w:r>
        <w:rPr>
          <w:color w:val="212020"/>
        </w:rPr>
        <w:t xml:space="preserve"> – «</w:t>
      </w:r>
      <w:r>
        <w:t xml:space="preserve">Агрегаты </w:t>
      </w:r>
      <w:proofErr w:type="spellStart"/>
      <w:r>
        <w:t>электронасосные</w:t>
      </w:r>
      <w:proofErr w:type="spellEnd"/>
      <w:r>
        <w:t xml:space="preserve"> центробежные скважинные для воды. Основные параметры и размеры</w:t>
      </w:r>
      <w:r>
        <w:rPr>
          <w:color w:val="212020"/>
        </w:rPr>
        <w:t>»;</w:t>
      </w:r>
      <w:r>
        <w:rPr>
          <w:color w:val="000000"/>
        </w:rPr>
        <w:t xml:space="preserve"> </w:t>
      </w:r>
      <w:r>
        <w:t xml:space="preserve">ГОСТ </w:t>
      </w:r>
      <w:r w:rsidRPr="00C337D7">
        <w:t xml:space="preserve">12.2.062-81 ССБТ  </w:t>
      </w:r>
      <w:r>
        <w:t>- «Оборудование произво</w:t>
      </w:r>
      <w:r w:rsidR="00B147D5">
        <w:t>дственное. Защитные ограждения»;</w:t>
      </w:r>
      <w:r w:rsidR="00B3721D">
        <w:t xml:space="preserve"> </w:t>
      </w:r>
      <w:r w:rsidR="00B147D5" w:rsidRPr="00AD7832">
        <w:t xml:space="preserve">ГОСТ </w:t>
      </w:r>
      <w:r w:rsidR="00B147D5">
        <w:t>Р</w:t>
      </w:r>
      <w:r w:rsidR="00B147D5" w:rsidRPr="00AD7832">
        <w:t>12.1.019-</w:t>
      </w:r>
      <w:r w:rsidR="00B147D5">
        <w:t>200</w:t>
      </w:r>
      <w:r w:rsidR="00B147D5" w:rsidRPr="00AD7832">
        <w:t>9</w:t>
      </w:r>
      <w:r w:rsidR="00B147D5">
        <w:t xml:space="preserve"> </w:t>
      </w:r>
      <w:r w:rsidR="00B147D5">
        <w:rPr>
          <w:bCs/>
        </w:rPr>
        <w:t xml:space="preserve">- </w:t>
      </w:r>
      <w:proofErr w:type="spellStart"/>
      <w:r w:rsidR="00B147D5">
        <w:rPr>
          <w:bCs/>
        </w:rPr>
        <w:t>Электробезопасность</w:t>
      </w:r>
      <w:proofErr w:type="spellEnd"/>
      <w:r w:rsidR="00B147D5">
        <w:rPr>
          <w:bCs/>
        </w:rPr>
        <w:t>. Общие требования и номенклатура видов защиты</w:t>
      </w:r>
      <w:r w:rsidR="006E5B84">
        <w:rPr>
          <w:bCs/>
        </w:rPr>
        <w:t>.</w:t>
      </w:r>
    </w:p>
    <w:p w:rsidR="00891031" w:rsidRDefault="00891031" w:rsidP="00B3721D">
      <w:pPr>
        <w:jc w:val="both"/>
      </w:pPr>
      <w:r>
        <w:t>7.2. Оборудование должно быть разрешено к установке и эксплуатации на территории РФ</w:t>
      </w:r>
      <w:r w:rsidR="00B147D5">
        <w:t xml:space="preserve"> и и</w:t>
      </w:r>
      <w:r>
        <w:t>меть сертификат соответствия</w:t>
      </w:r>
      <w:r w:rsidR="00B147D5">
        <w:t xml:space="preserve"> (сертификат качества РФ),</w:t>
      </w:r>
      <w:r>
        <w:t xml:space="preserve"> разрешение на применение</w:t>
      </w:r>
      <w:r w:rsidR="00B147D5">
        <w:t xml:space="preserve"> на территории РФ</w:t>
      </w:r>
      <w:r>
        <w:t>.</w:t>
      </w:r>
    </w:p>
    <w:p w:rsidR="004867B8" w:rsidRPr="008E26AB" w:rsidRDefault="004867B8" w:rsidP="00B3721D">
      <w:pPr>
        <w:jc w:val="both"/>
      </w:pPr>
      <w:r>
        <w:t>7.</w:t>
      </w:r>
      <w:r w:rsidR="006E5B84">
        <w:t>3</w:t>
      </w:r>
      <w:r>
        <w:t>. О</w:t>
      </w:r>
      <w:r w:rsidRPr="00EE5863">
        <w:t>борудование</w:t>
      </w:r>
      <w:r>
        <w:t xml:space="preserve"> должно быть</w:t>
      </w:r>
      <w:r w:rsidRPr="00EE5863">
        <w:t xml:space="preserve"> нов</w:t>
      </w:r>
      <w:r>
        <w:t>ым</w:t>
      </w:r>
      <w:r w:rsidRPr="00EE5863">
        <w:t xml:space="preserve">, </w:t>
      </w:r>
      <w:r>
        <w:t xml:space="preserve">не </w:t>
      </w:r>
      <w:r w:rsidR="00E94B15">
        <w:t>ранее</w:t>
      </w:r>
      <w:r>
        <w:t xml:space="preserve"> </w:t>
      </w:r>
      <w:r w:rsidRPr="00EE5863">
        <w:t xml:space="preserve"> </w:t>
      </w:r>
      <w:r>
        <w:t>2012 г</w:t>
      </w:r>
      <w:r w:rsidRPr="00EE5863">
        <w:t>.</w:t>
      </w:r>
      <w:r>
        <w:t xml:space="preserve"> выпуска, не используемым ранее, со свидетельством о прохождении заводских испытаний. Не допускается поставка выставочных образцов, а также агрегатов, собранных из восстановленных узлов и деталей.</w:t>
      </w:r>
    </w:p>
    <w:p w:rsidR="00891031" w:rsidRDefault="006E5B84" w:rsidP="00B3721D">
      <w:pPr>
        <w:jc w:val="both"/>
        <w:rPr>
          <w:b/>
        </w:rPr>
      </w:pPr>
      <w:r>
        <w:rPr>
          <w:b/>
        </w:rPr>
        <w:t>8</w:t>
      </w:r>
      <w:r w:rsidR="00891031" w:rsidRPr="003324B8">
        <w:rPr>
          <w:b/>
        </w:rPr>
        <w:t>.</w:t>
      </w:r>
      <w:r w:rsidR="00891031">
        <w:rPr>
          <w:b/>
        </w:rPr>
        <w:t xml:space="preserve"> Требования к сроку и объему предоставления гарантий качества товара.</w:t>
      </w:r>
    </w:p>
    <w:p w:rsidR="00B147D5" w:rsidRDefault="006E5B84" w:rsidP="00B3721D">
      <w:pPr>
        <w:jc w:val="both"/>
      </w:pPr>
      <w:r>
        <w:t>8</w:t>
      </w:r>
      <w:r w:rsidR="00891031" w:rsidRPr="003324B8">
        <w:t>.1.</w:t>
      </w:r>
      <w:r w:rsidR="00891031">
        <w:t xml:space="preserve"> </w:t>
      </w:r>
      <w:r w:rsidR="00891031" w:rsidRPr="008E26AB">
        <w:t>Гарантийный срок на оборудование устанавливается заводом изготовителем, но не менее 12 месяцев с момента ввода оборудования в эксплуатацию.</w:t>
      </w:r>
      <w:r w:rsidR="00B147D5" w:rsidRPr="00B147D5">
        <w:t xml:space="preserve"> </w:t>
      </w:r>
    </w:p>
    <w:p w:rsidR="00B147D5" w:rsidRPr="000025DC" w:rsidRDefault="006E5B84" w:rsidP="00B3721D">
      <w:pPr>
        <w:jc w:val="both"/>
      </w:pPr>
      <w:r>
        <w:t>8</w:t>
      </w:r>
      <w:r w:rsidR="00B147D5">
        <w:t>.</w:t>
      </w:r>
      <w:r w:rsidR="004867B8">
        <w:t>2</w:t>
      </w:r>
      <w:r w:rsidR="00B147D5">
        <w:t>. Поставщик гарантирует бесперебойную работу поставленного оборудования, в течение гарантийного</w:t>
      </w:r>
      <w:r w:rsidR="00E33122">
        <w:t xml:space="preserve"> срока эксплуатации</w:t>
      </w:r>
      <w:r w:rsidR="00B147D5">
        <w:t>.</w:t>
      </w:r>
    </w:p>
    <w:p w:rsidR="00E57000" w:rsidRPr="008E26AB" w:rsidRDefault="00B3721D" w:rsidP="00B3721D">
      <w:pPr>
        <w:jc w:val="both"/>
        <w:rPr>
          <w:b/>
        </w:rPr>
      </w:pPr>
      <w:r>
        <w:rPr>
          <w:b/>
        </w:rPr>
        <w:t>9</w:t>
      </w:r>
      <w:r w:rsidR="00E57000" w:rsidRPr="008E26AB">
        <w:rPr>
          <w:b/>
        </w:rPr>
        <w:t>. Требования к потенциальному участнику:</w:t>
      </w:r>
    </w:p>
    <w:p w:rsidR="00E57000" w:rsidRDefault="00B3721D" w:rsidP="00B3721D">
      <w:pPr>
        <w:jc w:val="both"/>
      </w:pPr>
      <w:r>
        <w:t>9</w:t>
      </w:r>
      <w:r w:rsidR="00E57000" w:rsidRPr="008E26AB">
        <w:t>.1.</w:t>
      </w:r>
      <w:r>
        <w:t xml:space="preserve"> </w:t>
      </w:r>
      <w:r w:rsidR="00E57000" w:rsidRPr="008E26AB">
        <w:t xml:space="preserve">Участник процедуры закупки должен обладать необходимыми лицензиями или свидетельствами о допуске на поставку товаров.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 </w:t>
      </w:r>
    </w:p>
    <w:p w:rsidR="00E57000" w:rsidRPr="008E26AB" w:rsidRDefault="00B3721D" w:rsidP="00B3721D">
      <w:pPr>
        <w:jc w:val="both"/>
      </w:pPr>
      <w:r>
        <w:t>9</w:t>
      </w:r>
      <w:r w:rsidR="00E57000">
        <w:t>.2.</w:t>
      </w:r>
      <w:r>
        <w:t xml:space="preserve"> </w:t>
      </w:r>
      <w:r w:rsidR="00E57000" w:rsidRPr="008E26AB">
        <w:t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подобного рода не менее 2 (двух) лет (с предоставлением справки о заключенных и выполненных договорах сопоставимого характера).</w:t>
      </w:r>
    </w:p>
    <w:p w:rsidR="00891031" w:rsidRPr="00891031" w:rsidRDefault="00891031" w:rsidP="00B3721D">
      <w:pPr>
        <w:pStyle w:val="a5"/>
        <w:spacing w:before="0" w:beforeAutospacing="0" w:after="0" w:afterAutospacing="0"/>
        <w:jc w:val="both"/>
        <w:rPr>
          <w:b/>
        </w:rPr>
      </w:pPr>
    </w:p>
    <w:p w:rsidR="00DF1094" w:rsidRPr="001C6EC1" w:rsidRDefault="00DF1094" w:rsidP="00B3721D">
      <w:pPr>
        <w:jc w:val="both"/>
        <w:rPr>
          <w:b/>
          <w:sz w:val="22"/>
          <w:szCs w:val="22"/>
        </w:rPr>
      </w:pPr>
    </w:p>
    <w:p w:rsidR="00A85B1F" w:rsidRPr="008A3A2D" w:rsidRDefault="00016674" w:rsidP="00B3721D">
      <w:pPr>
        <w:jc w:val="both"/>
        <w:rPr>
          <w:b/>
        </w:rPr>
      </w:pPr>
      <w:r w:rsidRPr="008A3A2D">
        <w:rPr>
          <w:b/>
        </w:rPr>
        <w:t xml:space="preserve">Инициатор закупки: </w:t>
      </w:r>
    </w:p>
    <w:p w:rsidR="00EC341D" w:rsidRPr="008A3A2D" w:rsidRDefault="00EC341D" w:rsidP="00B3721D">
      <w:pPr>
        <w:ind w:left="708" w:hanging="708"/>
        <w:jc w:val="both"/>
      </w:pPr>
      <w:r w:rsidRPr="008A3A2D">
        <w:t xml:space="preserve">Заместитель директора  проекта «Освоение Аргунского и </w:t>
      </w:r>
    </w:p>
    <w:p w:rsidR="00EC341D" w:rsidRPr="008A3A2D" w:rsidRDefault="00EC341D" w:rsidP="00B3721D">
      <w:pPr>
        <w:jc w:val="both"/>
      </w:pPr>
      <w:proofErr w:type="spellStart"/>
      <w:r w:rsidRPr="008A3A2D">
        <w:t>Жерлового</w:t>
      </w:r>
      <w:proofErr w:type="spellEnd"/>
      <w:r w:rsidRPr="008A3A2D">
        <w:t xml:space="preserve"> месторождений (рудник №6)»</w:t>
      </w:r>
      <w:r w:rsidRPr="008A3A2D">
        <w:tab/>
      </w:r>
      <w:r w:rsidRPr="008A3A2D">
        <w:tab/>
      </w:r>
      <w:r w:rsidRPr="008A3A2D">
        <w:tab/>
      </w:r>
      <w:r w:rsidRPr="008A3A2D">
        <w:tab/>
      </w:r>
      <w:r w:rsidR="008A3A2D">
        <w:t xml:space="preserve">        </w:t>
      </w:r>
      <w:r w:rsidR="00207630">
        <w:t xml:space="preserve">                  </w:t>
      </w:r>
      <w:r w:rsidR="00E57000" w:rsidRPr="008A3A2D">
        <w:t xml:space="preserve"> </w:t>
      </w:r>
      <w:r w:rsidRPr="008A3A2D">
        <w:t xml:space="preserve">Мораш А.В. </w:t>
      </w:r>
    </w:p>
    <w:p w:rsidR="00EC341D" w:rsidRPr="008A3A2D" w:rsidRDefault="00EC341D" w:rsidP="00B3721D">
      <w:pPr>
        <w:jc w:val="both"/>
        <w:rPr>
          <w:b/>
        </w:rPr>
      </w:pPr>
    </w:p>
    <w:p w:rsidR="00DF1094" w:rsidRPr="008A3A2D" w:rsidRDefault="00DF1094" w:rsidP="00B3721D">
      <w:pPr>
        <w:jc w:val="both"/>
      </w:pPr>
      <w:r w:rsidRPr="008A3A2D">
        <w:t xml:space="preserve">Инженер-механик </w:t>
      </w:r>
      <w:r w:rsidR="00CD34D7" w:rsidRPr="008A3A2D">
        <w:t xml:space="preserve">проекта </w:t>
      </w:r>
      <w:r w:rsidR="00CD34D7" w:rsidRPr="008A3A2D">
        <w:tab/>
      </w:r>
      <w:r w:rsidRPr="008A3A2D">
        <w:tab/>
      </w:r>
      <w:r w:rsidRPr="008A3A2D">
        <w:tab/>
      </w:r>
      <w:r w:rsidRPr="008A3A2D">
        <w:tab/>
      </w:r>
      <w:r w:rsidRPr="008A3A2D">
        <w:tab/>
      </w:r>
      <w:r w:rsidRPr="008A3A2D">
        <w:tab/>
      </w:r>
      <w:r w:rsidR="008A3A2D">
        <w:t xml:space="preserve">             </w:t>
      </w:r>
      <w:r w:rsidRPr="008A3A2D">
        <w:tab/>
      </w:r>
      <w:r w:rsidR="008A3A2D">
        <w:t xml:space="preserve">              </w:t>
      </w:r>
      <w:r w:rsidR="00E57000" w:rsidRPr="008A3A2D">
        <w:t xml:space="preserve"> </w:t>
      </w:r>
      <w:r w:rsidR="001C6EC1" w:rsidRPr="008A3A2D">
        <w:t xml:space="preserve"> </w:t>
      </w:r>
      <w:r w:rsidRPr="008A3A2D">
        <w:t>Кузьмин В.Ф.</w:t>
      </w:r>
    </w:p>
    <w:p w:rsidR="00A3033C" w:rsidRDefault="00A3033C" w:rsidP="00B3721D">
      <w:pPr>
        <w:jc w:val="both"/>
        <w:rPr>
          <w:b/>
        </w:rPr>
      </w:pPr>
    </w:p>
    <w:p w:rsidR="00F3663F" w:rsidRPr="008A3A2D" w:rsidRDefault="008A3A2D" w:rsidP="00B3721D">
      <w:pPr>
        <w:jc w:val="both"/>
        <w:rPr>
          <w:b/>
        </w:rPr>
      </w:pPr>
      <w:r>
        <w:rPr>
          <w:b/>
        </w:rPr>
        <w:t>С</w:t>
      </w:r>
      <w:r w:rsidR="00F3663F" w:rsidRPr="008A3A2D">
        <w:rPr>
          <w:b/>
        </w:rPr>
        <w:t xml:space="preserve">огласовано: </w:t>
      </w:r>
    </w:p>
    <w:p w:rsidR="00F3663F" w:rsidRPr="008A3A2D" w:rsidRDefault="008A3A2D" w:rsidP="00B3721D">
      <w:pPr>
        <w:jc w:val="both"/>
      </w:pPr>
      <w:r>
        <w:t xml:space="preserve"> </w:t>
      </w:r>
      <w:r w:rsidR="00F3663F" w:rsidRPr="008A3A2D">
        <w:t>Главный мех</w:t>
      </w:r>
      <w:r w:rsidR="00E57000" w:rsidRPr="008A3A2D">
        <w:t xml:space="preserve">аник ОАО «ППГХО» </w:t>
      </w:r>
      <w:r w:rsidR="00E57000" w:rsidRPr="008A3A2D">
        <w:tab/>
      </w:r>
      <w:r w:rsidR="00E57000" w:rsidRPr="008A3A2D">
        <w:tab/>
      </w:r>
      <w:r w:rsidR="00E57000" w:rsidRPr="008A3A2D">
        <w:tab/>
      </w:r>
      <w:r w:rsidR="00E57000" w:rsidRPr="008A3A2D">
        <w:tab/>
      </w:r>
      <w:r w:rsidR="00E57000" w:rsidRPr="008A3A2D">
        <w:tab/>
      </w:r>
      <w:r>
        <w:t xml:space="preserve">                     </w:t>
      </w:r>
      <w:r w:rsidR="00E57000" w:rsidRPr="008A3A2D">
        <w:tab/>
        <w:t xml:space="preserve">  </w:t>
      </w:r>
      <w:r w:rsidR="00F3663F" w:rsidRPr="008A3A2D">
        <w:t xml:space="preserve"> Зинкевич А.Т.</w:t>
      </w:r>
    </w:p>
    <w:p w:rsidR="00DC3F04" w:rsidRDefault="00DC3F04" w:rsidP="00B3721D">
      <w:pPr>
        <w:jc w:val="both"/>
        <w:rPr>
          <w:sz w:val="22"/>
          <w:szCs w:val="22"/>
        </w:rPr>
      </w:pPr>
    </w:p>
    <w:p w:rsidR="006E5B84" w:rsidRDefault="006E5B84" w:rsidP="00B3721D">
      <w:pPr>
        <w:jc w:val="both"/>
        <w:rPr>
          <w:sz w:val="22"/>
          <w:szCs w:val="22"/>
        </w:rPr>
      </w:pPr>
    </w:p>
    <w:p w:rsidR="006E5B84" w:rsidRDefault="006E5B84" w:rsidP="00B3721D">
      <w:pPr>
        <w:jc w:val="both"/>
        <w:rPr>
          <w:sz w:val="22"/>
          <w:szCs w:val="22"/>
        </w:rPr>
      </w:pPr>
    </w:p>
    <w:p w:rsidR="006E5B84" w:rsidRPr="001C6EC1" w:rsidRDefault="006E5B84" w:rsidP="009B4208">
      <w:pPr>
        <w:pStyle w:val="aa"/>
        <w:jc w:val="both"/>
        <w:rPr>
          <w:sz w:val="22"/>
          <w:szCs w:val="22"/>
        </w:rPr>
      </w:pPr>
      <w:r>
        <w:t>От Покупателя</w:t>
      </w:r>
      <w:proofErr w:type="gramStart"/>
      <w:r>
        <w:t>__________</w:t>
      </w:r>
      <w:r>
        <w:ptab w:relativeTo="margin" w:alignment="center" w:leader="none"/>
      </w:r>
      <w:r>
        <w:ptab w:relativeTo="margin" w:alignment="right" w:leader="none"/>
      </w:r>
      <w:r>
        <w:t>О</w:t>
      </w:r>
      <w:proofErr w:type="gramEnd"/>
      <w:r>
        <w:t>т Поставщика___________</w:t>
      </w:r>
    </w:p>
    <w:sectPr w:rsidR="006E5B84" w:rsidRPr="001C6EC1" w:rsidSect="000C16D3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0A5" w:rsidRDefault="006F70A5" w:rsidP="00E72EF7">
      <w:r>
        <w:separator/>
      </w:r>
    </w:p>
  </w:endnote>
  <w:endnote w:type="continuationSeparator" w:id="1">
    <w:p w:rsidR="006F70A5" w:rsidRDefault="006F70A5" w:rsidP="00E7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0A5" w:rsidRDefault="006F70A5" w:rsidP="00E72EF7">
      <w:r>
        <w:separator/>
      </w:r>
    </w:p>
  </w:footnote>
  <w:footnote w:type="continuationSeparator" w:id="1">
    <w:p w:rsidR="006F70A5" w:rsidRDefault="006F70A5" w:rsidP="00E72E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5066"/>
    <w:multiLevelType w:val="hybridMultilevel"/>
    <w:tmpl w:val="9A08C1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F0FD5"/>
    <w:multiLevelType w:val="hybridMultilevel"/>
    <w:tmpl w:val="1F78BFC0"/>
    <w:lvl w:ilvl="0" w:tplc="BA04CDE8">
      <w:start w:val="1"/>
      <w:numFmt w:val="bullet"/>
      <w:lvlText w:val="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493193"/>
    <w:multiLevelType w:val="hybridMultilevel"/>
    <w:tmpl w:val="DD627D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B31D7"/>
    <w:multiLevelType w:val="hybridMultilevel"/>
    <w:tmpl w:val="3078CB6E"/>
    <w:lvl w:ilvl="0" w:tplc="48B46F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82062CA"/>
    <w:multiLevelType w:val="hybridMultilevel"/>
    <w:tmpl w:val="625A6B34"/>
    <w:lvl w:ilvl="0" w:tplc="BA04CD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750660"/>
    <w:multiLevelType w:val="hybridMultilevel"/>
    <w:tmpl w:val="78303436"/>
    <w:lvl w:ilvl="0" w:tplc="2882561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A04CD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4F402C2"/>
    <w:multiLevelType w:val="hybridMultilevel"/>
    <w:tmpl w:val="B5C264C4"/>
    <w:lvl w:ilvl="0" w:tplc="4802F10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B1F"/>
    <w:rsid w:val="00016674"/>
    <w:rsid w:val="00034585"/>
    <w:rsid w:val="00066AE8"/>
    <w:rsid w:val="000911AA"/>
    <w:rsid w:val="000C16D3"/>
    <w:rsid w:val="00141C21"/>
    <w:rsid w:val="00153BE2"/>
    <w:rsid w:val="00153BF6"/>
    <w:rsid w:val="0019666B"/>
    <w:rsid w:val="001A109E"/>
    <w:rsid w:val="001A76C3"/>
    <w:rsid w:val="001B5C98"/>
    <w:rsid w:val="001C6EC1"/>
    <w:rsid w:val="00201BFD"/>
    <w:rsid w:val="00204D07"/>
    <w:rsid w:val="00207630"/>
    <w:rsid w:val="00223902"/>
    <w:rsid w:val="0024766E"/>
    <w:rsid w:val="00263F71"/>
    <w:rsid w:val="00286CD4"/>
    <w:rsid w:val="002A4180"/>
    <w:rsid w:val="002B487E"/>
    <w:rsid w:val="002C4283"/>
    <w:rsid w:val="003005A2"/>
    <w:rsid w:val="00304405"/>
    <w:rsid w:val="00346FA5"/>
    <w:rsid w:val="003B6924"/>
    <w:rsid w:val="003F5DB5"/>
    <w:rsid w:val="00422DB0"/>
    <w:rsid w:val="00445482"/>
    <w:rsid w:val="004735D4"/>
    <w:rsid w:val="004867B8"/>
    <w:rsid w:val="00490559"/>
    <w:rsid w:val="00515011"/>
    <w:rsid w:val="005162D3"/>
    <w:rsid w:val="00530D94"/>
    <w:rsid w:val="005324E3"/>
    <w:rsid w:val="00536A5B"/>
    <w:rsid w:val="005458DF"/>
    <w:rsid w:val="00547624"/>
    <w:rsid w:val="00551D5B"/>
    <w:rsid w:val="0057137E"/>
    <w:rsid w:val="00573833"/>
    <w:rsid w:val="005A144F"/>
    <w:rsid w:val="005D435B"/>
    <w:rsid w:val="005F128F"/>
    <w:rsid w:val="00634D95"/>
    <w:rsid w:val="00634E52"/>
    <w:rsid w:val="006554C0"/>
    <w:rsid w:val="00663789"/>
    <w:rsid w:val="006B4545"/>
    <w:rsid w:val="006B490F"/>
    <w:rsid w:val="006E141F"/>
    <w:rsid w:val="006E5B84"/>
    <w:rsid w:val="006F70A5"/>
    <w:rsid w:val="0072533D"/>
    <w:rsid w:val="0074711A"/>
    <w:rsid w:val="0074715E"/>
    <w:rsid w:val="007553AD"/>
    <w:rsid w:val="00771890"/>
    <w:rsid w:val="0077268A"/>
    <w:rsid w:val="00785492"/>
    <w:rsid w:val="00786DAF"/>
    <w:rsid w:val="007904A5"/>
    <w:rsid w:val="007E5B48"/>
    <w:rsid w:val="00807A8E"/>
    <w:rsid w:val="008223C5"/>
    <w:rsid w:val="00874E3F"/>
    <w:rsid w:val="008807BE"/>
    <w:rsid w:val="008820E6"/>
    <w:rsid w:val="008827B6"/>
    <w:rsid w:val="00891031"/>
    <w:rsid w:val="008A0BAC"/>
    <w:rsid w:val="008A3A2D"/>
    <w:rsid w:val="009124FA"/>
    <w:rsid w:val="0093686E"/>
    <w:rsid w:val="00953174"/>
    <w:rsid w:val="00961A8F"/>
    <w:rsid w:val="00966D73"/>
    <w:rsid w:val="00995041"/>
    <w:rsid w:val="009B4208"/>
    <w:rsid w:val="009C7D44"/>
    <w:rsid w:val="009D038F"/>
    <w:rsid w:val="00A01447"/>
    <w:rsid w:val="00A0664C"/>
    <w:rsid w:val="00A13305"/>
    <w:rsid w:val="00A22F2A"/>
    <w:rsid w:val="00A2524B"/>
    <w:rsid w:val="00A3033C"/>
    <w:rsid w:val="00A54B39"/>
    <w:rsid w:val="00A664B4"/>
    <w:rsid w:val="00A745A1"/>
    <w:rsid w:val="00A85B1F"/>
    <w:rsid w:val="00A85E72"/>
    <w:rsid w:val="00AB3100"/>
    <w:rsid w:val="00AC6FC5"/>
    <w:rsid w:val="00AD7C88"/>
    <w:rsid w:val="00AE11B9"/>
    <w:rsid w:val="00AE5E09"/>
    <w:rsid w:val="00B00CC1"/>
    <w:rsid w:val="00B038A4"/>
    <w:rsid w:val="00B147D5"/>
    <w:rsid w:val="00B3721D"/>
    <w:rsid w:val="00B5500B"/>
    <w:rsid w:val="00B55653"/>
    <w:rsid w:val="00B57E55"/>
    <w:rsid w:val="00B60C09"/>
    <w:rsid w:val="00B85D92"/>
    <w:rsid w:val="00B93738"/>
    <w:rsid w:val="00B94F5D"/>
    <w:rsid w:val="00BA0BB5"/>
    <w:rsid w:val="00BA4929"/>
    <w:rsid w:val="00BC1F72"/>
    <w:rsid w:val="00C014C4"/>
    <w:rsid w:val="00C1040C"/>
    <w:rsid w:val="00C3186D"/>
    <w:rsid w:val="00C337D7"/>
    <w:rsid w:val="00C36005"/>
    <w:rsid w:val="00C63051"/>
    <w:rsid w:val="00C93A8D"/>
    <w:rsid w:val="00CC42BB"/>
    <w:rsid w:val="00CD34D7"/>
    <w:rsid w:val="00CE6EB6"/>
    <w:rsid w:val="00D53600"/>
    <w:rsid w:val="00D67212"/>
    <w:rsid w:val="00D67420"/>
    <w:rsid w:val="00D714CD"/>
    <w:rsid w:val="00D8321E"/>
    <w:rsid w:val="00D920B8"/>
    <w:rsid w:val="00D9642C"/>
    <w:rsid w:val="00DB788A"/>
    <w:rsid w:val="00DC3F04"/>
    <w:rsid w:val="00DC5079"/>
    <w:rsid w:val="00DD2986"/>
    <w:rsid w:val="00DE6504"/>
    <w:rsid w:val="00DF1094"/>
    <w:rsid w:val="00DF2D84"/>
    <w:rsid w:val="00E33122"/>
    <w:rsid w:val="00E54F29"/>
    <w:rsid w:val="00E57000"/>
    <w:rsid w:val="00E72EF7"/>
    <w:rsid w:val="00E8487D"/>
    <w:rsid w:val="00E941DF"/>
    <w:rsid w:val="00E94B15"/>
    <w:rsid w:val="00EC341D"/>
    <w:rsid w:val="00EE5863"/>
    <w:rsid w:val="00EE74FA"/>
    <w:rsid w:val="00F21284"/>
    <w:rsid w:val="00F32C70"/>
    <w:rsid w:val="00F3663F"/>
    <w:rsid w:val="00F53107"/>
    <w:rsid w:val="00F57CB5"/>
    <w:rsid w:val="00F57D9D"/>
    <w:rsid w:val="00F61B10"/>
    <w:rsid w:val="00F82730"/>
    <w:rsid w:val="00F94CB1"/>
    <w:rsid w:val="00FB71D0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D67212"/>
    <w:pPr>
      <w:spacing w:before="100" w:beforeAutospacing="1" w:after="100" w:afterAutospacing="1"/>
      <w:outlineLvl w:val="1"/>
    </w:pPr>
    <w:rPr>
      <w:rFonts w:ascii="Arial CYR" w:hAnsi="Arial CYR" w:cs="Arial CYR"/>
      <w:b/>
      <w:bCs/>
      <w:sz w:val="23"/>
      <w:szCs w:val="23"/>
    </w:rPr>
  </w:style>
  <w:style w:type="paragraph" w:styleId="3">
    <w:name w:val="heading 3"/>
    <w:basedOn w:val="a"/>
    <w:link w:val="30"/>
    <w:uiPriority w:val="9"/>
    <w:qFormat/>
    <w:rsid w:val="00D67212"/>
    <w:pPr>
      <w:spacing w:before="100" w:beforeAutospacing="1" w:after="100" w:afterAutospacing="1"/>
      <w:outlineLvl w:val="2"/>
    </w:pPr>
    <w:rPr>
      <w:rFonts w:ascii="Arial CYR" w:hAnsi="Arial CYR" w:cs="Arial CYR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link w:val="a5"/>
    <w:uiPriority w:val="99"/>
    <w:locked/>
    <w:rsid w:val="00A85B1F"/>
    <w:rPr>
      <w:sz w:val="24"/>
      <w:szCs w:val="24"/>
    </w:rPr>
  </w:style>
  <w:style w:type="paragraph" w:styleId="a5">
    <w:name w:val="Normal (Web)"/>
    <w:basedOn w:val="a"/>
    <w:link w:val="a4"/>
    <w:uiPriority w:val="99"/>
    <w:unhideWhenUsed/>
    <w:rsid w:val="00A85B1F"/>
    <w:pPr>
      <w:spacing w:before="100" w:beforeAutospacing="1" w:after="100" w:afterAutospacing="1"/>
    </w:pPr>
    <w:rPr>
      <w:rFonts w:ascii="Calibri" w:eastAsia="Calibri" w:hAnsi="Calibri"/>
    </w:rPr>
  </w:style>
  <w:style w:type="character" w:customStyle="1" w:styleId="a6">
    <w:name w:val="Без интервала Знак"/>
    <w:basedOn w:val="a0"/>
    <w:link w:val="a7"/>
    <w:uiPriority w:val="1"/>
    <w:locked/>
    <w:rsid w:val="0001667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basedOn w:val="a"/>
    <w:link w:val="a6"/>
    <w:uiPriority w:val="1"/>
    <w:qFormat/>
    <w:rsid w:val="00016674"/>
    <w:rPr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E72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72EF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E72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2EF7"/>
    <w:rPr>
      <w:rFonts w:ascii="Times New Roman" w:eastAsia="Times New Roman" w:hAnsi="Times New Roman"/>
      <w:sz w:val="24"/>
      <w:szCs w:val="24"/>
    </w:rPr>
  </w:style>
  <w:style w:type="paragraph" w:customStyle="1" w:styleId="21">
    <w:name w:val="Параграф 2"/>
    <w:basedOn w:val="a"/>
    <w:rsid w:val="00DC3F04"/>
    <w:pPr>
      <w:widowControl w:val="0"/>
      <w:tabs>
        <w:tab w:val="left" w:pos="567"/>
      </w:tabs>
      <w:spacing w:before="120" w:after="120"/>
      <w:ind w:firstLine="567"/>
      <w:jc w:val="both"/>
    </w:pPr>
  </w:style>
  <w:style w:type="character" w:customStyle="1" w:styleId="EmailStyle251">
    <w:name w:val="EmailStyle25"/>
    <w:aliases w:val="EmailStyle25"/>
    <w:basedOn w:val="a0"/>
    <w:semiHidden/>
    <w:personal/>
    <w:personalCompose/>
    <w:rsid w:val="00DC3F04"/>
    <w:rPr>
      <w:rFonts w:ascii="Arial" w:hAnsi="Arial" w:cs="Arial"/>
      <w:color w:val="auto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49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0559"/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rsid w:val="00D67212"/>
    <w:rPr>
      <w:rFonts w:ascii="Arial CYR" w:eastAsia="Times New Roman" w:hAnsi="Arial CYR" w:cs="Arial CYR"/>
      <w:b/>
      <w:bCs/>
      <w:sz w:val="23"/>
      <w:szCs w:val="23"/>
    </w:rPr>
  </w:style>
  <w:style w:type="character" w:customStyle="1" w:styleId="30">
    <w:name w:val="Заголовок 3 Знак"/>
    <w:basedOn w:val="a0"/>
    <w:link w:val="3"/>
    <w:uiPriority w:val="9"/>
    <w:rsid w:val="00D67212"/>
    <w:rPr>
      <w:rFonts w:ascii="Arial CYR" w:eastAsia="Times New Roman" w:hAnsi="Arial CYR" w:cs="Arial CYR"/>
      <w:b/>
      <w:bCs/>
      <w:sz w:val="22"/>
      <w:szCs w:val="22"/>
    </w:rPr>
  </w:style>
  <w:style w:type="table" w:styleId="ac">
    <w:name w:val="Table Grid"/>
    <w:basedOn w:val="a1"/>
    <w:uiPriority w:val="59"/>
    <w:rsid w:val="006E14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56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35874669">
              <w:marLeft w:val="2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8257">
                      <w:marLeft w:val="313"/>
                      <w:marRight w:val="313"/>
                      <w:marTop w:val="313"/>
                      <w:marBottom w:val="31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5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698770">
                  <w:marLeft w:val="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86950">
                          <w:marLeft w:val="0"/>
                          <w:marRight w:val="0"/>
                          <w:marTop w:val="250"/>
                          <w:marBottom w:val="2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826</Words>
  <Characters>4711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Дугин Александр Валерьевич</dc:creator>
  <cp:lastModifiedBy>office6</cp:lastModifiedBy>
  <cp:revision>2</cp:revision>
  <cp:lastPrinted>2012-10-10T04:26:00Z</cp:lastPrinted>
  <dcterms:created xsi:type="dcterms:W3CDTF">2012-11-09T02:31:00Z</dcterms:created>
  <dcterms:modified xsi:type="dcterms:W3CDTF">2012-11-09T02:31:00Z</dcterms:modified>
</cp:coreProperties>
</file>